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7DBA" w14:textId="7E015125" w:rsidR="00DB4034" w:rsidRDefault="00F1593F">
      <w:pPr>
        <w:rPr>
          <w:b/>
          <w:bCs/>
          <w:lang w:val="hr-HR"/>
        </w:rPr>
      </w:pPr>
      <w:r w:rsidRPr="00F1593F">
        <w:rPr>
          <w:b/>
          <w:bCs/>
          <w:lang w:val="hr-HR"/>
        </w:rPr>
        <w:t>POPIS PRIBORA ZA 1. RAZRED – PODRUČNA ŠKOLA GORNJI KRALJEVEC</w:t>
      </w:r>
    </w:p>
    <w:p w14:paraId="127E88C9" w14:textId="77777777" w:rsidR="00F1593F" w:rsidRPr="00F1593F" w:rsidRDefault="00F1593F">
      <w:pPr>
        <w:rPr>
          <w:b/>
          <w:bCs/>
          <w:lang w:val="hr-HR"/>
        </w:rPr>
      </w:pPr>
    </w:p>
    <w:p w14:paraId="067F591B" w14:textId="6AB2618E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papuče za razred</w:t>
      </w:r>
    </w:p>
    <w:p w14:paraId="6144A88A" w14:textId="221BD826" w:rsidR="00F1593F" w:rsidRPr="00F1593F" w:rsidRDefault="00F1593F" w:rsidP="00F1593F">
      <w:pPr>
        <w:rPr>
          <w:lang w:val="hr-HR"/>
        </w:rPr>
      </w:pPr>
      <w:r w:rsidRPr="00F1593F">
        <w:rPr>
          <w:lang w:val="hr-HR"/>
        </w:rPr>
        <w:t xml:space="preserve">BILJEŽNICE </w:t>
      </w:r>
    </w:p>
    <w:p w14:paraId="2D40A07D" w14:textId="6A5A0420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pisanka A (HJ, PID, VJ, NJ, INF)</w:t>
      </w:r>
    </w:p>
    <w:p w14:paraId="02EB61C8" w14:textId="7B90745F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matematika 1</w:t>
      </w:r>
    </w:p>
    <w:p w14:paraId="33E4AB29" w14:textId="1B11810E" w:rsidR="00F1593F" w:rsidRPr="00F1593F" w:rsidRDefault="00F1593F" w:rsidP="00F1593F">
      <w:pPr>
        <w:rPr>
          <w:lang w:val="hr-HR"/>
        </w:rPr>
      </w:pPr>
      <w:r w:rsidRPr="00F1593F">
        <w:rPr>
          <w:lang w:val="hr-HR"/>
        </w:rPr>
        <w:t>PERNICA</w:t>
      </w:r>
    </w:p>
    <w:p w14:paraId="0F7D9733" w14:textId="032B8374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 xml:space="preserve">grafitne olovke, gumica, šiljilo, flomasteri, drvene bojice (kvalitetnije, npr. </w:t>
      </w:r>
      <w:proofErr w:type="spellStart"/>
      <w:r w:rsidRPr="00F1593F">
        <w:rPr>
          <w:lang w:val="hr-HR"/>
        </w:rPr>
        <w:t>Maped</w:t>
      </w:r>
      <w:proofErr w:type="spellEnd"/>
      <w:r w:rsidRPr="00F1593F">
        <w:rPr>
          <w:lang w:val="hr-HR"/>
        </w:rPr>
        <w:t xml:space="preserve"> ili Faber </w:t>
      </w:r>
      <w:proofErr w:type="spellStart"/>
      <w:r w:rsidRPr="00F1593F">
        <w:rPr>
          <w:lang w:val="hr-HR"/>
        </w:rPr>
        <w:t>Castell</w:t>
      </w:r>
      <w:proofErr w:type="spellEnd"/>
      <w:r w:rsidRPr="00F1593F">
        <w:rPr>
          <w:lang w:val="hr-HR"/>
        </w:rPr>
        <w:t>…)</w:t>
      </w:r>
    </w:p>
    <w:p w14:paraId="43C97553" w14:textId="263E8D08" w:rsidR="00F1593F" w:rsidRPr="00F1593F" w:rsidRDefault="00F1593F" w:rsidP="00F1593F">
      <w:pPr>
        <w:rPr>
          <w:lang w:val="hr-HR"/>
        </w:rPr>
      </w:pPr>
      <w:r w:rsidRPr="00F1593F">
        <w:rPr>
          <w:lang w:val="hr-HR"/>
        </w:rPr>
        <w:t>LIKOVNA KULTURA</w:t>
      </w:r>
    </w:p>
    <w:p w14:paraId="6D3042D5" w14:textId="7DFE93D9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pribor složiti u potpisanu plastičnu ili kartonsku kutiju</w:t>
      </w:r>
    </w:p>
    <w:p w14:paraId="4A8F9211" w14:textId="42323885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vodene boje</w:t>
      </w:r>
    </w:p>
    <w:p w14:paraId="28F5AA41" w14:textId="2420F1D6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tempere</w:t>
      </w:r>
    </w:p>
    <w:p w14:paraId="21943B29" w14:textId="6DCACA50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kistovi, čaše za vodu, paleta</w:t>
      </w:r>
    </w:p>
    <w:p w14:paraId="467E8EA1" w14:textId="268B9B5B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ljepilo</w:t>
      </w:r>
    </w:p>
    <w:p w14:paraId="048347A0" w14:textId="4E012E63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pastele</w:t>
      </w:r>
    </w:p>
    <w:p w14:paraId="67C877D7" w14:textId="7D4F9A17" w:rsidR="00F1593F" w:rsidRPr="00F1593F" w:rsidRDefault="00F1593F" w:rsidP="00F1593F">
      <w:pPr>
        <w:rPr>
          <w:lang w:val="hr-HR"/>
        </w:rPr>
      </w:pPr>
      <w:r w:rsidRPr="00F1593F">
        <w:rPr>
          <w:lang w:val="hr-HR"/>
        </w:rPr>
        <w:t>NE KUPOVATI LIKOVNU MAPU!</w:t>
      </w:r>
    </w:p>
    <w:p w14:paraId="7F510A6D" w14:textId="4BBCFF58" w:rsidR="00F1593F" w:rsidRPr="00F1593F" w:rsidRDefault="00F1593F" w:rsidP="00F1593F">
      <w:pPr>
        <w:pStyle w:val="ListParagraph"/>
        <w:numPr>
          <w:ilvl w:val="0"/>
          <w:numId w:val="1"/>
        </w:numPr>
        <w:rPr>
          <w:lang w:val="hr-HR"/>
        </w:rPr>
      </w:pPr>
      <w:r w:rsidRPr="00F1593F">
        <w:rPr>
          <w:lang w:val="hr-HR"/>
        </w:rPr>
        <w:t>u torbu staviti škare i ljepilo u stiku</w:t>
      </w:r>
    </w:p>
    <w:p w14:paraId="6CC13025" w14:textId="77777777" w:rsidR="00F1593F" w:rsidRDefault="00F1593F" w:rsidP="00F1593F"/>
    <w:sectPr w:rsidR="00F1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E1DCE"/>
    <w:multiLevelType w:val="hybridMultilevel"/>
    <w:tmpl w:val="2D30DAD0"/>
    <w:lvl w:ilvl="0" w:tplc="25DA7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8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3F"/>
    <w:rsid w:val="00B10B99"/>
    <w:rsid w:val="00DB4034"/>
    <w:rsid w:val="00F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484F"/>
  <w15:chartTrackingRefBased/>
  <w15:docId w15:val="{DA29CB16-64A7-440F-9128-D1F31F3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9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9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9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9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9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9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9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93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9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93F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93F"/>
    <w:rPr>
      <w:rFonts w:asciiTheme="minorHAnsi" w:eastAsiaTheme="majorEastAsia" w:hAnsiTheme="min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93F"/>
    <w:rPr>
      <w:rFonts w:asciiTheme="minorHAnsi" w:eastAsiaTheme="majorEastAsia" w:hAnsiTheme="min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93F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93F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93F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93F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15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93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9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9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15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93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15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9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93F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15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Martinjaš</dc:creator>
  <cp:keywords/>
  <dc:description/>
  <cp:lastModifiedBy>Sandi Martinjaš</cp:lastModifiedBy>
  <cp:revision>1</cp:revision>
  <dcterms:created xsi:type="dcterms:W3CDTF">2024-07-02T09:26:00Z</dcterms:created>
  <dcterms:modified xsi:type="dcterms:W3CDTF">2024-07-02T09:32:00Z</dcterms:modified>
</cp:coreProperties>
</file>